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306" w:rsidRPr="007E31B7" w:rsidRDefault="007E31B7" w:rsidP="00E01306">
      <w:pPr>
        <w:shd w:val="clear" w:color="auto" w:fill="FFFFFF"/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</w:pPr>
      <w:r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 xml:space="preserve">Участие в </w:t>
      </w:r>
      <w:r w:rsidR="00E01306"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val="en-US" w:eastAsia="ru-RU"/>
        </w:rPr>
        <w:t>I</w:t>
      </w:r>
      <w:r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 xml:space="preserve"> Открытом Фестивали</w:t>
      </w:r>
      <w:r w:rsidR="00E01306" w:rsidRPr="00E01306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 xml:space="preserve"> Особого театра "САМИ"</w:t>
      </w:r>
      <w:r w:rsidR="00E01306"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 xml:space="preserve"> г</w:t>
      </w:r>
      <w:proofErr w:type="gramStart"/>
      <w:r w:rsidR="00E01306"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>.П</w:t>
      </w:r>
      <w:proofErr w:type="gramEnd"/>
      <w:r w:rsidR="00E01306"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28"/>
          <w:szCs w:val="28"/>
          <w:u w:val="single"/>
          <w:lang w:eastAsia="ru-RU"/>
        </w:rPr>
        <w:t>енза.</w:t>
      </w:r>
    </w:p>
    <w:p w:rsidR="00E01306" w:rsidRPr="00E01306" w:rsidRDefault="00E01306" w:rsidP="00E01306">
      <w:pPr>
        <w:shd w:val="clear" w:color="auto" w:fill="FFFFFF"/>
        <w:spacing w:after="161" w:line="480" w:lineRule="atLeast"/>
        <w:outlineLvl w:val="0"/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1C1C1C"/>
          <w:kern w:val="36"/>
          <w:sz w:val="31"/>
          <w:szCs w:val="31"/>
          <w:lang w:eastAsia="ru-RU"/>
        </w:rPr>
        <w:drawing>
          <wp:inline distT="0" distB="0" distL="0" distR="0">
            <wp:extent cx="3495166" cy="2621280"/>
            <wp:effectExtent l="19050" t="0" r="0" b="0"/>
            <wp:docPr id="1" name="Рисунок 0" descr="IMG_11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5402" cy="2621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  <w:t xml:space="preserve">     </w:t>
      </w:r>
      <w:r w:rsidR="007E31B7" w:rsidRPr="007E31B7">
        <w:rPr>
          <w:rFonts w:ascii="Times New Roman" w:eastAsia="Times New Roman" w:hAnsi="Times New Roman" w:cs="Times New Roman"/>
          <w:b/>
          <w:bCs/>
          <w:color w:val="1C1C1C"/>
          <w:kern w:val="36"/>
          <w:sz w:val="31"/>
          <w:szCs w:val="31"/>
          <w:lang w:eastAsia="ru-RU"/>
        </w:rPr>
        <w:drawing>
          <wp:inline distT="0" distB="0" distL="0" distR="0">
            <wp:extent cx="2068830" cy="2758367"/>
            <wp:effectExtent l="19050" t="0" r="7620" b="0"/>
            <wp:docPr id="5" name="Рисунок 2" descr="IMG_11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9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296" cy="2766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31B7" w:rsidRDefault="007E31B7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E01306" w:rsidRDefault="007E31B7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  </w:t>
      </w:r>
      <w:r w:rsidR="00E01306"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15 марта </w:t>
      </w:r>
      <w:r w:rsid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2019г. к</w:t>
      </w:r>
      <w:r w:rsidR="00E01306"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вартет детей "Облачко" </w:t>
      </w:r>
      <w:r w:rsid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МБДОУ детский сад №106 г</w:t>
      </w:r>
      <w:proofErr w:type="gramStart"/>
      <w:r w:rsid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.П</w:t>
      </w:r>
      <w:proofErr w:type="gramEnd"/>
      <w:r w:rsid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ензы  </w:t>
      </w:r>
      <w:r w:rsidR="00E01306"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выступил на Первом открытом фестивале особого театра «Сами», который прошел в </w:t>
      </w:r>
      <w:proofErr w:type="spellStart"/>
      <w:r w:rsidR="00E01306"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ЦКиД</w:t>
      </w:r>
      <w:proofErr w:type="spellEnd"/>
      <w:r w:rsidR="00E01306"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. </w:t>
      </w:r>
    </w:p>
    <w:p w:rsidR="00E01306" w:rsidRDefault="00E01306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Квартет "Облачко", в составе детей подготовительной группы №6: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</w:t>
      </w:r>
      <w:r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Даниила Горбач, Кирилла Тюрина, Кости Лазарева и Ильи Гришечкина исполнил песню-инсценировку "</w:t>
      </w:r>
      <w:proofErr w:type="spellStart"/>
      <w:r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Бременские</w:t>
      </w:r>
      <w:proofErr w:type="spellEnd"/>
      <w:r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музыканты" музыка и слова Е.Железновой под аккомпанемент фортепьяно, на котором играла руководитель квартета и музыкальный руководитель детского сада Кузнецова Наталья Викторовна. Выступление было ярким и запоминающимся. Квартет не только пел, но и играл на детских музыкальных инструментах. Дети в красивых костюмах просто очаровали жюри.</w:t>
      </w:r>
      <w:r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 xml:space="preserve">            </w:t>
      </w:r>
    </w:p>
    <w:p w:rsidR="00E01306" w:rsidRDefault="00E01306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 w:rsidRPr="00E01306"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  <w:t>Все участники квартета и руководитель награждены дипломами участников, дипломами лауреатов Фестиваля и памятной статуэткой. В конце Фестиваля детей пригласили на сладкое чаепитие.</w:t>
      </w:r>
    </w:p>
    <w:p w:rsidR="00E01306" w:rsidRDefault="00E01306" w:rsidP="00E01306">
      <w:pPr>
        <w:shd w:val="clear" w:color="auto" w:fill="FFFFFF"/>
        <w:spacing w:after="0" w:line="300" w:lineRule="atLeast"/>
        <w:rPr>
          <w:rFonts w:ascii="Arial" w:hAnsi="Arial" w:cs="Arial"/>
          <w:color w:val="82828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828282"/>
          <w:sz w:val="19"/>
          <w:szCs w:val="19"/>
          <w:shd w:val="clear" w:color="auto" w:fill="FFFFFF"/>
        </w:rPr>
        <w:t>ссылка на выступление:   vk.com/video174478719_456239047</w:t>
      </w:r>
    </w:p>
    <w:p w:rsidR="00E01306" w:rsidRDefault="007E31B7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hyperlink r:id="rId9" w:history="1">
        <w:r w:rsidRPr="00BE66B2">
          <w:rPr>
            <w:rStyle w:val="af1"/>
            <w:rFonts w:ascii="Times New Roman" w:hAnsi="Times New Roman" w:cs="Times New Roman"/>
            <w:sz w:val="24"/>
            <w:szCs w:val="24"/>
            <w:lang w:eastAsia="ru-RU"/>
          </w:rPr>
          <w:t>https://www.youtube.com/watch?v=rrLFwBMqj_M</w:t>
        </w:r>
      </w:hyperlink>
    </w:p>
    <w:p w:rsidR="007E31B7" w:rsidRDefault="007E31B7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</w:p>
    <w:p w:rsidR="007E31B7" w:rsidRPr="00E01306" w:rsidRDefault="007E31B7" w:rsidP="00E01306">
      <w:pPr>
        <w:shd w:val="clear" w:color="auto" w:fill="FFFFFF"/>
        <w:spacing w:after="0" w:line="300" w:lineRule="atLeast"/>
        <w:rPr>
          <w:rStyle w:val="a7"/>
          <w:rFonts w:ascii="Times New Roman" w:hAnsi="Times New Roman" w:cs="Times New Roman"/>
          <w:i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32558" cy="1910027"/>
            <wp:effectExtent l="19050" t="0" r="0" b="0"/>
            <wp:docPr id="10" name="Рисунок 9" descr="IMG_1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4798" cy="19130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43990" cy="1925270"/>
            <wp:effectExtent l="19050" t="0" r="3810" b="0"/>
            <wp:docPr id="11" name="Рисунок 10" descr="IMG_1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1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8745" cy="1931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34504" cy="1912620"/>
            <wp:effectExtent l="19050" t="0" r="0" b="0"/>
            <wp:docPr id="12" name="Рисунок 11" descr="IMG_11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3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040" cy="1913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iCs/>
          <w:noProof/>
          <w:sz w:val="24"/>
          <w:szCs w:val="24"/>
          <w:lang w:eastAsia="ru-RU"/>
        </w:rPr>
        <w:drawing>
          <wp:inline distT="0" distB="0" distL="0" distR="0">
            <wp:extent cx="1445903" cy="1927819"/>
            <wp:effectExtent l="19050" t="0" r="1897" b="0"/>
            <wp:docPr id="13" name="Рисунок 12" descr="IMG_11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184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6483" cy="1928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E31B7" w:rsidRPr="00E01306" w:rsidSect="00BB6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61CC" w:rsidRDefault="00C261CC" w:rsidP="00E01306">
      <w:pPr>
        <w:spacing w:after="0" w:line="240" w:lineRule="auto"/>
      </w:pPr>
      <w:r>
        <w:separator/>
      </w:r>
    </w:p>
  </w:endnote>
  <w:endnote w:type="continuationSeparator" w:id="0">
    <w:p w:rsidR="00C261CC" w:rsidRDefault="00C261CC" w:rsidP="00E01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61CC" w:rsidRDefault="00C261CC" w:rsidP="00E01306">
      <w:pPr>
        <w:spacing w:after="0" w:line="240" w:lineRule="auto"/>
      </w:pPr>
      <w:r>
        <w:separator/>
      </w:r>
    </w:p>
  </w:footnote>
  <w:footnote w:type="continuationSeparator" w:id="0">
    <w:p w:rsidR="00C261CC" w:rsidRDefault="00C261CC" w:rsidP="00E013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1306"/>
    <w:rsid w:val="002D4106"/>
    <w:rsid w:val="00356B65"/>
    <w:rsid w:val="005569A0"/>
    <w:rsid w:val="005F0E57"/>
    <w:rsid w:val="007E31B7"/>
    <w:rsid w:val="008B2481"/>
    <w:rsid w:val="00924E94"/>
    <w:rsid w:val="00A951D3"/>
    <w:rsid w:val="00AE1DCB"/>
    <w:rsid w:val="00B6793B"/>
    <w:rsid w:val="00B868EA"/>
    <w:rsid w:val="00BB6D93"/>
    <w:rsid w:val="00C261CC"/>
    <w:rsid w:val="00C513A9"/>
    <w:rsid w:val="00CC6497"/>
    <w:rsid w:val="00DA3E0B"/>
    <w:rsid w:val="00E01306"/>
    <w:rsid w:val="00FB6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E5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F0E5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F0E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69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0E5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3">
    <w:name w:val="No Spacing"/>
    <w:uiPriority w:val="1"/>
    <w:qFormat/>
    <w:rsid w:val="005F0E57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F0E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4">
    <w:name w:val="Body Text"/>
    <w:basedOn w:val="a"/>
    <w:link w:val="a5"/>
    <w:uiPriority w:val="99"/>
    <w:semiHidden/>
    <w:unhideWhenUsed/>
    <w:rsid w:val="00FB6129"/>
    <w:pPr>
      <w:spacing w:after="120"/>
    </w:pPr>
    <w:rPr>
      <w:rFonts w:cs="Mangal"/>
      <w:szCs w:val="21"/>
    </w:rPr>
  </w:style>
  <w:style w:type="character" w:customStyle="1" w:styleId="a5">
    <w:name w:val="Основной текст Знак"/>
    <w:basedOn w:val="a0"/>
    <w:link w:val="a4"/>
    <w:uiPriority w:val="99"/>
    <w:semiHidden/>
    <w:rsid w:val="00FB6129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styleId="a6">
    <w:name w:val="Strong"/>
    <w:basedOn w:val="a0"/>
    <w:qFormat/>
    <w:rsid w:val="005F0E57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5569A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styleId="a7">
    <w:name w:val="Emphasis"/>
    <w:basedOn w:val="a0"/>
    <w:qFormat/>
    <w:rsid w:val="005F0E57"/>
    <w:rPr>
      <w:i/>
      <w:iCs/>
    </w:rPr>
  </w:style>
  <w:style w:type="paragraph" w:styleId="a8">
    <w:name w:val="List Paragraph"/>
    <w:basedOn w:val="a"/>
    <w:link w:val="a9"/>
    <w:uiPriority w:val="34"/>
    <w:qFormat/>
    <w:rsid w:val="005F0E57"/>
    <w:pPr>
      <w:ind w:left="720"/>
      <w:contextualSpacing/>
    </w:pPr>
  </w:style>
  <w:style w:type="character" w:customStyle="1" w:styleId="a9">
    <w:name w:val="Абзац списка Знак"/>
    <w:basedOn w:val="a0"/>
    <w:link w:val="a8"/>
    <w:uiPriority w:val="34"/>
    <w:rsid w:val="005F0E57"/>
    <w:rPr>
      <w:rFonts w:eastAsiaTheme="minorHAnsi"/>
      <w:sz w:val="22"/>
      <w:szCs w:val="22"/>
      <w:lang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5F0E57"/>
    <w:pPr>
      <w:outlineLvl w:val="9"/>
    </w:pPr>
  </w:style>
  <w:style w:type="paragraph" w:styleId="ab">
    <w:name w:val="Balloon Text"/>
    <w:basedOn w:val="a"/>
    <w:link w:val="ac"/>
    <w:uiPriority w:val="99"/>
    <w:semiHidden/>
    <w:unhideWhenUsed/>
    <w:rsid w:val="00E01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306"/>
    <w:rPr>
      <w:rFonts w:ascii="Tahoma" w:hAnsi="Tahoma" w:cs="Tahoma"/>
      <w:sz w:val="16"/>
      <w:szCs w:val="16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E0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E01306"/>
    <w:rPr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semiHidden/>
    <w:unhideWhenUsed/>
    <w:rsid w:val="00E013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E01306"/>
    <w:rPr>
      <w:sz w:val="22"/>
      <w:szCs w:val="22"/>
      <w:lang w:eastAsia="en-US"/>
    </w:rPr>
  </w:style>
  <w:style w:type="character" w:styleId="af1">
    <w:name w:val="Hyperlink"/>
    <w:basedOn w:val="a0"/>
    <w:uiPriority w:val="99"/>
    <w:unhideWhenUsed/>
    <w:rsid w:val="00E013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8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30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93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807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rrLFwBMqj_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2019-11-02T10:05:00Z</cp:lastPrinted>
  <dcterms:created xsi:type="dcterms:W3CDTF">2019-11-02T09:47:00Z</dcterms:created>
  <dcterms:modified xsi:type="dcterms:W3CDTF">2019-11-02T10:06:00Z</dcterms:modified>
</cp:coreProperties>
</file>